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523F1D5" w14:textId="77777777" w:rsidR="00335AB3" w:rsidRPr="00D14DAF" w:rsidRDefault="00335AB3" w:rsidP="00D14DAF">
      <w:pPr>
        <w:spacing w:line="480" w:lineRule="auto"/>
        <w:jc w:val="center"/>
        <w:rPr>
          <w:rFonts w:ascii="Times New Roman" w:hAnsi="Times New Roman" w:cs="Times New Roman"/>
          <w:color w:val="1B1B1B"/>
          <w:sz w:val="24"/>
          <w:szCs w:val="24"/>
          <w:shd w:val="clear" w:color="auto" w:fill="FFFFFF"/>
        </w:rPr>
      </w:pPr>
    </w:p>
    <w:p w14:paraId="7AF9625B" w14:textId="77777777" w:rsidR="00335AB3" w:rsidRPr="00D14DAF" w:rsidRDefault="00335AB3" w:rsidP="00D14DAF">
      <w:pPr>
        <w:spacing w:line="480" w:lineRule="auto"/>
        <w:jc w:val="center"/>
        <w:rPr>
          <w:rFonts w:ascii="Times New Roman" w:hAnsi="Times New Roman" w:cs="Times New Roman"/>
          <w:color w:val="1B1B1B"/>
          <w:sz w:val="24"/>
          <w:szCs w:val="24"/>
          <w:shd w:val="clear" w:color="auto" w:fill="FFFFFF"/>
        </w:rPr>
      </w:pPr>
    </w:p>
    <w:p w14:paraId="31AADEAD" w14:textId="77777777" w:rsidR="00335AB3" w:rsidRPr="00D14DAF" w:rsidRDefault="00335AB3" w:rsidP="00D14DAF">
      <w:pPr>
        <w:spacing w:line="480" w:lineRule="auto"/>
        <w:jc w:val="center"/>
        <w:rPr>
          <w:rFonts w:ascii="Times New Roman" w:hAnsi="Times New Roman" w:cs="Times New Roman"/>
          <w:color w:val="1B1B1B"/>
          <w:sz w:val="24"/>
          <w:szCs w:val="24"/>
          <w:shd w:val="clear" w:color="auto" w:fill="FFFFFF"/>
        </w:rPr>
      </w:pPr>
    </w:p>
    <w:p w14:paraId="7F1A1FD7" w14:textId="77777777" w:rsidR="00335AB3" w:rsidRPr="00D14DAF" w:rsidRDefault="00335AB3" w:rsidP="00D14DAF">
      <w:pPr>
        <w:spacing w:line="480" w:lineRule="auto"/>
        <w:jc w:val="center"/>
        <w:rPr>
          <w:rFonts w:ascii="Times New Roman" w:hAnsi="Times New Roman" w:cs="Times New Roman"/>
          <w:color w:val="1B1B1B"/>
          <w:sz w:val="24"/>
          <w:szCs w:val="24"/>
          <w:shd w:val="clear" w:color="auto" w:fill="FFFFFF"/>
        </w:rPr>
      </w:pPr>
    </w:p>
    <w:p w14:paraId="6701C586" w14:textId="77777777" w:rsidR="00335AB3" w:rsidRPr="00D14DAF" w:rsidRDefault="00335AB3" w:rsidP="00D14DAF">
      <w:pPr>
        <w:spacing w:line="480" w:lineRule="auto"/>
        <w:jc w:val="center"/>
        <w:rPr>
          <w:rFonts w:ascii="Times New Roman" w:hAnsi="Times New Roman" w:cs="Times New Roman"/>
          <w:color w:val="1B1B1B"/>
          <w:sz w:val="24"/>
          <w:szCs w:val="24"/>
          <w:shd w:val="clear" w:color="auto" w:fill="FFFFFF"/>
        </w:rPr>
      </w:pPr>
    </w:p>
    <w:p w14:paraId="278ED988" w14:textId="2844807B" w:rsidR="00335AB3" w:rsidRPr="00D14DAF" w:rsidRDefault="00335AB3" w:rsidP="00D14DAF">
      <w:pPr>
        <w:spacing w:line="480" w:lineRule="auto"/>
        <w:jc w:val="center"/>
        <w:rPr>
          <w:rFonts w:ascii="Times New Roman" w:hAnsi="Times New Roman" w:cs="Times New Roman"/>
          <w:color w:val="1B1B1B"/>
          <w:sz w:val="24"/>
          <w:szCs w:val="24"/>
          <w:shd w:val="clear" w:color="auto" w:fill="FFFFFF"/>
        </w:rPr>
      </w:pPr>
      <w:r w:rsidRPr="00D14DAF">
        <w:rPr>
          <w:rFonts w:ascii="Times New Roman" w:hAnsi="Times New Roman" w:cs="Times New Roman"/>
          <w:color w:val="1B1B1B"/>
          <w:sz w:val="24"/>
          <w:szCs w:val="24"/>
          <w:shd w:val="clear" w:color="auto" w:fill="FFFFFF"/>
        </w:rPr>
        <w:t>Managerial Decision Making</w:t>
      </w:r>
    </w:p>
    <w:p w14:paraId="301DACBA" w14:textId="1906A9B6" w:rsidR="00335AB3" w:rsidRPr="00D14DAF" w:rsidRDefault="00335AB3" w:rsidP="00D14DAF">
      <w:pPr>
        <w:spacing w:line="480" w:lineRule="auto"/>
        <w:jc w:val="center"/>
        <w:rPr>
          <w:rFonts w:ascii="Times New Roman" w:hAnsi="Times New Roman" w:cs="Times New Roman"/>
          <w:color w:val="1B1B1B"/>
          <w:sz w:val="24"/>
          <w:szCs w:val="24"/>
          <w:shd w:val="clear" w:color="auto" w:fill="FFFFFF"/>
        </w:rPr>
      </w:pPr>
      <w:r w:rsidRPr="00D14DAF">
        <w:rPr>
          <w:rFonts w:ascii="Times New Roman" w:hAnsi="Times New Roman" w:cs="Times New Roman"/>
          <w:color w:val="1B1B1B"/>
          <w:sz w:val="24"/>
          <w:szCs w:val="24"/>
          <w:shd w:val="clear" w:color="auto" w:fill="FFFFFF"/>
        </w:rPr>
        <w:t xml:space="preserve">Student’s Name </w:t>
      </w:r>
    </w:p>
    <w:p w14:paraId="2FA95AA0" w14:textId="30FC880C" w:rsidR="00335AB3" w:rsidRPr="00D14DAF" w:rsidRDefault="00335AB3" w:rsidP="00D14DAF">
      <w:pPr>
        <w:spacing w:line="480" w:lineRule="auto"/>
        <w:jc w:val="center"/>
        <w:rPr>
          <w:rFonts w:ascii="Times New Roman" w:hAnsi="Times New Roman" w:cs="Times New Roman"/>
          <w:color w:val="1B1B1B"/>
          <w:sz w:val="24"/>
          <w:szCs w:val="24"/>
          <w:shd w:val="clear" w:color="auto" w:fill="FFFFFF"/>
        </w:rPr>
      </w:pPr>
      <w:r w:rsidRPr="00D14DAF">
        <w:rPr>
          <w:rFonts w:ascii="Times New Roman" w:hAnsi="Times New Roman" w:cs="Times New Roman"/>
          <w:color w:val="1B1B1B"/>
          <w:sz w:val="24"/>
          <w:szCs w:val="24"/>
          <w:shd w:val="clear" w:color="auto" w:fill="FFFFFF"/>
        </w:rPr>
        <w:t xml:space="preserve">Instructor’s Name </w:t>
      </w:r>
    </w:p>
    <w:p w14:paraId="62FBFACA" w14:textId="051BDB7F" w:rsidR="00335AB3" w:rsidRPr="00D14DAF" w:rsidRDefault="00335AB3" w:rsidP="00D14DAF">
      <w:pPr>
        <w:spacing w:line="480" w:lineRule="auto"/>
        <w:jc w:val="center"/>
        <w:rPr>
          <w:rFonts w:ascii="Times New Roman" w:hAnsi="Times New Roman" w:cs="Times New Roman"/>
          <w:sz w:val="24"/>
          <w:szCs w:val="24"/>
        </w:rPr>
      </w:pPr>
      <w:r w:rsidRPr="00D14DAF">
        <w:rPr>
          <w:rFonts w:ascii="Times New Roman" w:hAnsi="Times New Roman" w:cs="Times New Roman"/>
          <w:color w:val="1B1B1B"/>
          <w:sz w:val="24"/>
          <w:szCs w:val="24"/>
          <w:shd w:val="clear" w:color="auto" w:fill="FFFFFF"/>
        </w:rPr>
        <w:t xml:space="preserve">Date </w:t>
      </w:r>
    </w:p>
    <w:p w14:paraId="5139B334" w14:textId="77777777" w:rsidR="00335AB3" w:rsidRPr="00D14DAF" w:rsidRDefault="00335AB3" w:rsidP="00D14DAF">
      <w:pPr>
        <w:spacing w:line="480" w:lineRule="auto"/>
        <w:rPr>
          <w:rFonts w:ascii="Times New Roman" w:hAnsi="Times New Roman" w:cs="Times New Roman"/>
          <w:sz w:val="24"/>
          <w:szCs w:val="24"/>
        </w:rPr>
      </w:pPr>
    </w:p>
    <w:p w14:paraId="717A33D0" w14:textId="77777777" w:rsidR="00335AB3" w:rsidRPr="00D14DAF" w:rsidRDefault="00335AB3" w:rsidP="00D14DAF">
      <w:pPr>
        <w:spacing w:line="480" w:lineRule="auto"/>
        <w:rPr>
          <w:rFonts w:ascii="Times New Roman" w:hAnsi="Times New Roman" w:cs="Times New Roman"/>
          <w:sz w:val="24"/>
          <w:szCs w:val="24"/>
        </w:rPr>
      </w:pPr>
    </w:p>
    <w:p w14:paraId="66B7F4F2" w14:textId="77777777" w:rsidR="00335AB3" w:rsidRPr="00D14DAF" w:rsidRDefault="00335AB3" w:rsidP="00D14DAF">
      <w:pPr>
        <w:spacing w:line="480" w:lineRule="auto"/>
        <w:rPr>
          <w:rFonts w:ascii="Times New Roman" w:hAnsi="Times New Roman" w:cs="Times New Roman"/>
          <w:sz w:val="24"/>
          <w:szCs w:val="24"/>
        </w:rPr>
      </w:pPr>
    </w:p>
    <w:p w14:paraId="52AFB7E8" w14:textId="77777777" w:rsidR="00335AB3" w:rsidRPr="00D14DAF" w:rsidRDefault="00335AB3" w:rsidP="00D14DAF">
      <w:pPr>
        <w:spacing w:line="480" w:lineRule="auto"/>
        <w:rPr>
          <w:rFonts w:ascii="Times New Roman" w:hAnsi="Times New Roman" w:cs="Times New Roman"/>
          <w:sz w:val="24"/>
          <w:szCs w:val="24"/>
        </w:rPr>
      </w:pPr>
    </w:p>
    <w:p w14:paraId="02EC8D74" w14:textId="77777777" w:rsidR="007812AD" w:rsidRDefault="007812AD">
      <w:pP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br w:type="page"/>
      </w:r>
    </w:p>
    <w:p w14:paraId="0E3F625C" w14:textId="1BDCDBE4" w:rsidR="00335AB3" w:rsidRPr="00D14DAF" w:rsidRDefault="00D14DAF" w:rsidP="00D14DAF">
      <w:pPr>
        <w:spacing w:line="480" w:lineRule="auto"/>
        <w:jc w:val="center"/>
        <w:rPr>
          <w:rFonts w:ascii="Times New Roman" w:hAnsi="Times New Roman" w:cs="Times New Roman"/>
          <w:sz w:val="24"/>
          <w:szCs w:val="24"/>
        </w:rPr>
      </w:pPr>
      <w:r w:rsidRPr="00D14DAF">
        <w:rPr>
          <w:rFonts w:ascii="Times New Roman" w:hAnsi="Times New Roman" w:cs="Times New Roman"/>
          <w:color w:val="1B1B1B"/>
          <w:sz w:val="24"/>
          <w:szCs w:val="24"/>
          <w:shd w:val="clear" w:color="auto" w:fill="FFFFFF"/>
        </w:rPr>
        <w:lastRenderedPageBreak/>
        <w:t>Managerial Decision Making</w:t>
      </w:r>
    </w:p>
    <w:p w14:paraId="079D7031" w14:textId="443AB920" w:rsidR="007812AD" w:rsidRDefault="007812AD" w:rsidP="007812AD">
      <w:pPr>
        <w:spacing w:line="480" w:lineRule="auto"/>
        <w:rPr>
          <w:rFonts w:ascii="Times New Roman" w:hAnsi="Times New Roman" w:cs="Times New Roman"/>
          <w:b/>
          <w:bCs/>
          <w:color w:val="1B1B1B"/>
          <w:sz w:val="24"/>
          <w:szCs w:val="24"/>
          <w:shd w:val="clear" w:color="auto" w:fill="FFFFFF"/>
        </w:rPr>
      </w:pPr>
      <w:r>
        <w:rPr>
          <w:rFonts w:ascii="Times New Roman" w:hAnsi="Times New Roman" w:cs="Times New Roman"/>
          <w:b/>
          <w:bCs/>
          <w:color w:val="1B1B1B"/>
          <w:sz w:val="24"/>
          <w:szCs w:val="24"/>
          <w:shd w:val="clear" w:color="auto" w:fill="FFFFFF"/>
        </w:rPr>
        <w:t>Question 1</w:t>
      </w:r>
    </w:p>
    <w:p w14:paraId="5537D741" w14:textId="6D24884F" w:rsidR="00335AB3" w:rsidRPr="00D14DAF" w:rsidRDefault="00335AB3" w:rsidP="00D14DAF">
      <w:pPr>
        <w:spacing w:line="480" w:lineRule="auto"/>
        <w:ind w:firstLine="720"/>
        <w:rPr>
          <w:rFonts w:ascii="Times New Roman" w:hAnsi="Times New Roman" w:cs="Times New Roman"/>
          <w:sz w:val="24"/>
          <w:szCs w:val="24"/>
        </w:rPr>
      </w:pPr>
      <w:r w:rsidRPr="00D14DAF">
        <w:rPr>
          <w:rFonts w:ascii="Times New Roman" w:hAnsi="Times New Roman" w:cs="Times New Roman"/>
          <w:sz w:val="24"/>
          <w:szCs w:val="24"/>
        </w:rPr>
        <w:t xml:space="preserve">Decision making is defined as the concept of identifying an effective and precise course </w:t>
      </w:r>
      <w:r w:rsidR="00D14DAF">
        <w:rPr>
          <w:rFonts w:ascii="Times New Roman" w:hAnsi="Times New Roman" w:cs="Times New Roman"/>
          <w:sz w:val="24"/>
          <w:szCs w:val="24"/>
        </w:rPr>
        <w:t xml:space="preserve">of </w:t>
      </w:r>
      <w:r w:rsidRPr="00D14DAF">
        <w:rPr>
          <w:rFonts w:ascii="Times New Roman" w:hAnsi="Times New Roman" w:cs="Times New Roman"/>
          <w:sz w:val="24"/>
          <w:szCs w:val="24"/>
        </w:rPr>
        <w:t>action from more than two alternatives, mainly with a view of accomplishing desired outcomes (Ingram et al., 2015). Management is centered on making decisions nearly daily. The decisions made should be in a position to define organizational goals. Decision making is a fundamental factor of management effectiveness because, in times of coordination, decision making is vital for offering a unity of course action. Additionally, during control, it helps to determine the approach in which the standard</w:t>
      </w:r>
      <w:r w:rsidR="00D14DAF">
        <w:rPr>
          <w:rFonts w:ascii="Times New Roman" w:hAnsi="Times New Roman" w:cs="Times New Roman"/>
          <w:sz w:val="24"/>
          <w:szCs w:val="24"/>
        </w:rPr>
        <w:t>s</w:t>
      </w:r>
      <w:r w:rsidRPr="00D14DAF">
        <w:rPr>
          <w:rFonts w:ascii="Times New Roman" w:hAnsi="Times New Roman" w:cs="Times New Roman"/>
          <w:sz w:val="24"/>
          <w:szCs w:val="24"/>
        </w:rPr>
        <w:t xml:space="preserve"> in an organization can be laid down, the strategy to rectify deviations against the rules, proper development of principles to run the company, and the issuance of instructi</w:t>
      </w:r>
      <w:r w:rsidR="007812AD">
        <w:rPr>
          <w:rFonts w:ascii="Times New Roman" w:hAnsi="Times New Roman" w:cs="Times New Roman"/>
          <w:sz w:val="24"/>
          <w:szCs w:val="24"/>
        </w:rPr>
        <w:t>ons. T</w:t>
      </w:r>
      <w:r w:rsidRPr="00D14DAF">
        <w:rPr>
          <w:rFonts w:ascii="Times New Roman" w:hAnsi="Times New Roman" w:cs="Times New Roman"/>
          <w:sz w:val="24"/>
          <w:szCs w:val="24"/>
        </w:rPr>
        <w:t>he quality of managerial decisions dramatically influences the effectiveness of the company’s plans</w:t>
      </w:r>
      <w:r w:rsidR="007812AD">
        <w:rPr>
          <w:rFonts w:ascii="Times New Roman" w:hAnsi="Times New Roman" w:cs="Times New Roman"/>
          <w:sz w:val="24"/>
          <w:szCs w:val="24"/>
        </w:rPr>
        <w:t xml:space="preserve"> (</w:t>
      </w:r>
      <w:r w:rsidR="007812AD">
        <w:rPr>
          <w:rFonts w:ascii="Times New Roman" w:hAnsi="Times New Roman" w:cs="Times New Roman"/>
          <w:sz w:val="24"/>
          <w:szCs w:val="24"/>
        </w:rPr>
        <w:t>Ingram et al.</w:t>
      </w:r>
      <w:r w:rsidR="007812AD">
        <w:rPr>
          <w:rFonts w:ascii="Times New Roman" w:hAnsi="Times New Roman" w:cs="Times New Roman"/>
          <w:sz w:val="24"/>
          <w:szCs w:val="24"/>
        </w:rPr>
        <w:t xml:space="preserve">, </w:t>
      </w:r>
      <w:r w:rsidR="007812AD" w:rsidRPr="00D14DAF">
        <w:rPr>
          <w:rFonts w:ascii="Times New Roman" w:hAnsi="Times New Roman" w:cs="Times New Roman"/>
          <w:sz w:val="24"/>
          <w:szCs w:val="24"/>
        </w:rPr>
        <w:t>2015)</w:t>
      </w:r>
      <w:r w:rsidRPr="00D14DAF">
        <w:rPr>
          <w:rFonts w:ascii="Times New Roman" w:hAnsi="Times New Roman" w:cs="Times New Roman"/>
          <w:sz w:val="24"/>
          <w:szCs w:val="24"/>
        </w:rPr>
        <w:t>. In a company, the manager is mandated with deciding upon the division of work, structure, relationships, and nature of responsibility as well as the procedure to follow in establishing those relationships and responsibilities.</w:t>
      </w:r>
    </w:p>
    <w:p w14:paraId="2515D29A" w14:textId="7B44291F" w:rsidR="00D14DAF" w:rsidRPr="00D14DAF" w:rsidRDefault="007812AD" w:rsidP="007812AD">
      <w:pPr>
        <w:spacing w:line="480" w:lineRule="auto"/>
        <w:rPr>
          <w:rFonts w:ascii="Times New Roman" w:hAnsi="Times New Roman" w:cs="Times New Roman"/>
          <w:sz w:val="24"/>
          <w:szCs w:val="24"/>
        </w:rPr>
      </w:pPr>
      <w:r>
        <w:rPr>
          <w:rFonts w:ascii="Times New Roman" w:hAnsi="Times New Roman" w:cs="Times New Roman"/>
          <w:b/>
          <w:bCs/>
          <w:color w:val="1B1B1B"/>
          <w:sz w:val="24"/>
          <w:szCs w:val="24"/>
          <w:shd w:val="clear" w:color="auto" w:fill="FFFFFF"/>
        </w:rPr>
        <w:t>Question 2</w:t>
      </w:r>
    </w:p>
    <w:p w14:paraId="5A49B9A5" w14:textId="0B04FAF9" w:rsidR="00335AB3" w:rsidRPr="00D14DAF" w:rsidRDefault="00335AB3" w:rsidP="00D14DAF">
      <w:pPr>
        <w:spacing w:line="480" w:lineRule="auto"/>
        <w:ind w:firstLine="720"/>
        <w:rPr>
          <w:rFonts w:ascii="Times New Roman" w:hAnsi="Times New Roman" w:cs="Times New Roman"/>
          <w:sz w:val="24"/>
          <w:szCs w:val="24"/>
        </w:rPr>
      </w:pPr>
      <w:r w:rsidRPr="00D14DAF">
        <w:rPr>
          <w:rFonts w:ascii="Times New Roman" w:hAnsi="Times New Roman" w:cs="Times New Roman"/>
          <w:sz w:val="24"/>
          <w:szCs w:val="24"/>
        </w:rPr>
        <w:t>New entry-level managers can find it hard to run a foresighted organization due to a lack of rel</w:t>
      </w:r>
      <w:r w:rsidR="00D14DAF">
        <w:rPr>
          <w:rFonts w:ascii="Times New Roman" w:hAnsi="Times New Roman" w:cs="Times New Roman"/>
          <w:sz w:val="24"/>
          <w:szCs w:val="24"/>
        </w:rPr>
        <w:t>a</w:t>
      </w:r>
      <w:r w:rsidRPr="00D14DAF">
        <w:rPr>
          <w:rFonts w:ascii="Times New Roman" w:hAnsi="Times New Roman" w:cs="Times New Roman"/>
          <w:sz w:val="24"/>
          <w:szCs w:val="24"/>
        </w:rPr>
        <w:t>t</w:t>
      </w:r>
      <w:r w:rsidR="00D14DAF">
        <w:rPr>
          <w:rFonts w:ascii="Times New Roman" w:hAnsi="Times New Roman" w:cs="Times New Roman"/>
          <w:sz w:val="24"/>
          <w:szCs w:val="24"/>
        </w:rPr>
        <w:t>ive</w:t>
      </w:r>
      <w:r w:rsidRPr="00D14DAF">
        <w:rPr>
          <w:rFonts w:ascii="Times New Roman" w:hAnsi="Times New Roman" w:cs="Times New Roman"/>
          <w:sz w:val="24"/>
          <w:szCs w:val="24"/>
        </w:rPr>
        <w:t xml:space="preserve"> experience. Scholars in the field of human resources management encourage people to be often confident. Confidence is a fundamental factor for new entry-level managers. This can be achieved by talking points that enable one to instruct clearly and in a confident manner. Another strategy can be a focus on developing business. One must identify a genuine interest in creating robust collaboration relationships with potential business favors, even if it means going beyond </w:t>
      </w:r>
      <w:r w:rsidRPr="00D14DAF">
        <w:rPr>
          <w:rFonts w:ascii="Times New Roman" w:hAnsi="Times New Roman" w:cs="Times New Roman"/>
          <w:sz w:val="24"/>
          <w:szCs w:val="24"/>
        </w:rPr>
        <w:lastRenderedPageBreak/>
        <w:t>the scope of your job description</w:t>
      </w:r>
      <w:r w:rsidR="007812AD">
        <w:rPr>
          <w:rFonts w:ascii="Times New Roman" w:hAnsi="Times New Roman" w:cs="Times New Roman"/>
          <w:sz w:val="24"/>
          <w:szCs w:val="24"/>
        </w:rPr>
        <w:t xml:space="preserve"> (</w:t>
      </w:r>
      <w:r w:rsidR="007812AD" w:rsidRPr="00D14DAF">
        <w:rPr>
          <w:rFonts w:ascii="Times New Roman" w:hAnsi="Times New Roman" w:cs="Times New Roman"/>
          <w:sz w:val="24"/>
          <w:szCs w:val="24"/>
        </w:rPr>
        <w:t>D</w:t>
      </w:r>
      <w:r w:rsidR="007812AD">
        <w:rPr>
          <w:rFonts w:ascii="Times New Roman" w:hAnsi="Times New Roman" w:cs="Times New Roman"/>
          <w:sz w:val="24"/>
          <w:szCs w:val="24"/>
        </w:rPr>
        <w:t xml:space="preserve">aniels &amp; </w:t>
      </w:r>
      <w:proofErr w:type="spellStart"/>
      <w:r w:rsidR="007812AD">
        <w:rPr>
          <w:rFonts w:ascii="Times New Roman" w:hAnsi="Times New Roman" w:cs="Times New Roman"/>
          <w:sz w:val="24"/>
          <w:szCs w:val="24"/>
        </w:rPr>
        <w:t>Morck</w:t>
      </w:r>
      <w:proofErr w:type="spellEnd"/>
      <w:r w:rsidR="007812AD">
        <w:rPr>
          <w:rFonts w:ascii="Times New Roman" w:hAnsi="Times New Roman" w:cs="Times New Roman"/>
          <w:sz w:val="24"/>
          <w:szCs w:val="24"/>
        </w:rPr>
        <w:t>, 2019)</w:t>
      </w:r>
      <w:r w:rsidRPr="00D14DAF">
        <w:rPr>
          <w:rFonts w:ascii="Times New Roman" w:hAnsi="Times New Roman" w:cs="Times New Roman"/>
          <w:sz w:val="24"/>
          <w:szCs w:val="24"/>
        </w:rPr>
        <w:t xml:space="preserve">. Whether you are searching for new customers or a new stance on existing information, portray a clear picture to your employer that you have no fear about going beyond the prescribed cubicle walls of your job to assist the company </w:t>
      </w:r>
      <w:r w:rsidR="00D14DAF">
        <w:rPr>
          <w:rFonts w:ascii="Times New Roman" w:hAnsi="Times New Roman" w:cs="Times New Roman"/>
          <w:sz w:val="24"/>
          <w:szCs w:val="24"/>
        </w:rPr>
        <w:t>in</w:t>
      </w:r>
      <w:r w:rsidRPr="00D14DAF">
        <w:rPr>
          <w:rFonts w:ascii="Times New Roman" w:hAnsi="Times New Roman" w:cs="Times New Roman"/>
          <w:sz w:val="24"/>
          <w:szCs w:val="24"/>
        </w:rPr>
        <w:t xml:space="preserve"> prospering. </w:t>
      </w:r>
      <w:r w:rsidR="007812AD">
        <w:rPr>
          <w:rFonts w:ascii="Times New Roman" w:hAnsi="Times New Roman" w:cs="Times New Roman"/>
          <w:sz w:val="24"/>
          <w:szCs w:val="24"/>
        </w:rPr>
        <w:t>I</w:t>
      </w:r>
      <w:r w:rsidRPr="00D14DAF">
        <w:rPr>
          <w:rFonts w:ascii="Times New Roman" w:hAnsi="Times New Roman" w:cs="Times New Roman"/>
          <w:sz w:val="24"/>
          <w:szCs w:val="24"/>
        </w:rPr>
        <w:t>f an opportunity comes your way, do not accept the belief that you are not "adequate" more so when the requirements appear meaningless elements of your possible capacity. Always learn to overcome negative energy and fear at such a time</w:t>
      </w:r>
      <w:r w:rsidR="00D14DAF">
        <w:rPr>
          <w:rFonts w:ascii="Times New Roman" w:hAnsi="Times New Roman" w:cs="Times New Roman"/>
          <w:sz w:val="24"/>
          <w:szCs w:val="24"/>
        </w:rPr>
        <w:t>.</w:t>
      </w:r>
    </w:p>
    <w:p w14:paraId="5963D165" w14:textId="65AC1F4F" w:rsidR="00335AB3" w:rsidRPr="00D14DAF" w:rsidRDefault="00335AB3" w:rsidP="00D14DAF">
      <w:pPr>
        <w:spacing w:line="480" w:lineRule="auto"/>
        <w:ind w:firstLine="720"/>
        <w:rPr>
          <w:rFonts w:ascii="Times New Roman" w:hAnsi="Times New Roman" w:cs="Times New Roman"/>
          <w:sz w:val="24"/>
          <w:szCs w:val="24"/>
        </w:rPr>
      </w:pPr>
      <w:r w:rsidRPr="00D14DAF">
        <w:rPr>
          <w:rFonts w:ascii="Times New Roman" w:hAnsi="Times New Roman" w:cs="Times New Roman"/>
          <w:sz w:val="24"/>
          <w:szCs w:val="24"/>
        </w:rPr>
        <w:t xml:space="preserve"> It is essential to find strategies to compensate for a relative lack of experience when evaluating the most successful alternative because of one's reputation. </w:t>
      </w:r>
      <w:r w:rsidR="007812AD">
        <w:rPr>
          <w:rFonts w:ascii="Times New Roman" w:hAnsi="Times New Roman" w:cs="Times New Roman"/>
          <w:sz w:val="24"/>
          <w:szCs w:val="24"/>
        </w:rPr>
        <w:t>I</w:t>
      </w:r>
      <w:r w:rsidRPr="00D14DAF">
        <w:rPr>
          <w:rFonts w:ascii="Times New Roman" w:hAnsi="Times New Roman" w:cs="Times New Roman"/>
          <w:sz w:val="24"/>
          <w:szCs w:val="24"/>
        </w:rPr>
        <w:t>t is worth noting that current and former employees of an organization are significant brand ambassadors of organizations</w:t>
      </w:r>
      <w:r w:rsidR="007812AD">
        <w:rPr>
          <w:rFonts w:ascii="Times New Roman" w:hAnsi="Times New Roman" w:cs="Times New Roman"/>
          <w:sz w:val="24"/>
          <w:szCs w:val="24"/>
        </w:rPr>
        <w:t xml:space="preserve"> (Daniels &amp; </w:t>
      </w:r>
      <w:proofErr w:type="spellStart"/>
      <w:r w:rsidR="007812AD">
        <w:rPr>
          <w:rFonts w:ascii="Times New Roman" w:hAnsi="Times New Roman" w:cs="Times New Roman"/>
          <w:sz w:val="24"/>
          <w:szCs w:val="24"/>
        </w:rPr>
        <w:t>Morck</w:t>
      </w:r>
      <w:proofErr w:type="spellEnd"/>
      <w:r w:rsidR="007812AD">
        <w:rPr>
          <w:rFonts w:ascii="Times New Roman" w:hAnsi="Times New Roman" w:cs="Times New Roman"/>
          <w:sz w:val="24"/>
          <w:szCs w:val="24"/>
        </w:rPr>
        <w:t xml:space="preserve">, </w:t>
      </w:r>
      <w:r w:rsidR="007812AD" w:rsidRPr="00D14DAF">
        <w:rPr>
          <w:rFonts w:ascii="Times New Roman" w:hAnsi="Times New Roman" w:cs="Times New Roman"/>
          <w:sz w:val="24"/>
          <w:szCs w:val="24"/>
        </w:rPr>
        <w:t>2019</w:t>
      </w:r>
      <w:r w:rsidR="007812AD">
        <w:rPr>
          <w:rFonts w:ascii="Times New Roman" w:hAnsi="Times New Roman" w:cs="Times New Roman"/>
          <w:sz w:val="24"/>
          <w:szCs w:val="24"/>
        </w:rPr>
        <w:t>)</w:t>
      </w:r>
      <w:r w:rsidRPr="00D14DAF">
        <w:rPr>
          <w:rFonts w:ascii="Times New Roman" w:hAnsi="Times New Roman" w:cs="Times New Roman"/>
          <w:sz w:val="24"/>
          <w:szCs w:val="24"/>
        </w:rPr>
        <w:t>. Experience programs or lack of the same will leave cemented marks on people, even much longer after their departure. Such challenges will mostly be m</w:t>
      </w:r>
      <w:r w:rsidR="00D14DAF">
        <w:rPr>
          <w:rFonts w:ascii="Times New Roman" w:hAnsi="Times New Roman" w:cs="Times New Roman"/>
          <w:sz w:val="24"/>
          <w:szCs w:val="24"/>
        </w:rPr>
        <w:t>e</w:t>
      </w:r>
      <w:r w:rsidRPr="00D14DAF">
        <w:rPr>
          <w:rFonts w:ascii="Times New Roman" w:hAnsi="Times New Roman" w:cs="Times New Roman"/>
          <w:sz w:val="24"/>
          <w:szCs w:val="24"/>
        </w:rPr>
        <w:t>t when one is shy of gathering information. Gathering more diverse points about a given decision or something helps to know a lot. Therefore, one should ask, listen look for views. Otherwise, the problem of inexperience can easily rock</w:t>
      </w:r>
      <w:r w:rsidR="00D14DAF">
        <w:rPr>
          <w:rFonts w:ascii="Times New Roman" w:hAnsi="Times New Roman" w:cs="Times New Roman"/>
          <w:sz w:val="24"/>
          <w:szCs w:val="24"/>
        </w:rPr>
        <w:t xml:space="preserve"> one’s</w:t>
      </w:r>
      <w:r w:rsidRPr="00D14DAF">
        <w:rPr>
          <w:rFonts w:ascii="Times New Roman" w:hAnsi="Times New Roman" w:cs="Times New Roman"/>
          <w:sz w:val="24"/>
          <w:szCs w:val="24"/>
        </w:rPr>
        <w:t xml:space="preserve"> career. Another way that these challenges can meet an individual is when one fails to audit assumptions. This calls for being complacent and acknowledg</w:t>
      </w:r>
      <w:r w:rsidR="00D14DAF">
        <w:rPr>
          <w:rFonts w:ascii="Times New Roman" w:hAnsi="Times New Roman" w:cs="Times New Roman"/>
          <w:sz w:val="24"/>
          <w:szCs w:val="24"/>
        </w:rPr>
        <w:t>ing</w:t>
      </w:r>
      <w:r w:rsidRPr="00D14DAF">
        <w:rPr>
          <w:rFonts w:ascii="Times New Roman" w:hAnsi="Times New Roman" w:cs="Times New Roman"/>
          <w:sz w:val="24"/>
          <w:szCs w:val="24"/>
        </w:rPr>
        <w:t xml:space="preserve"> of implementing some actions to avoid such difficulties.</w:t>
      </w:r>
    </w:p>
    <w:p w14:paraId="625FC02A" w14:textId="006D9944" w:rsidR="00D14DAF" w:rsidRPr="007812AD" w:rsidRDefault="007812AD" w:rsidP="007812AD">
      <w:pPr>
        <w:spacing w:line="480" w:lineRule="auto"/>
        <w:rPr>
          <w:rFonts w:ascii="Times New Roman" w:hAnsi="Times New Roman" w:cs="Times New Roman"/>
          <w:b/>
          <w:sz w:val="24"/>
          <w:szCs w:val="24"/>
        </w:rPr>
      </w:pPr>
      <w:r w:rsidRPr="007812AD">
        <w:rPr>
          <w:rFonts w:ascii="Times New Roman" w:hAnsi="Times New Roman" w:cs="Times New Roman"/>
          <w:b/>
          <w:sz w:val="24"/>
          <w:szCs w:val="24"/>
        </w:rPr>
        <w:t>Question 3</w:t>
      </w:r>
    </w:p>
    <w:p w14:paraId="43812E54" w14:textId="2D8E383C" w:rsidR="00D14DAF" w:rsidRPr="00D14DAF" w:rsidRDefault="00335AB3" w:rsidP="007812AD">
      <w:pPr>
        <w:spacing w:line="480" w:lineRule="auto"/>
        <w:ind w:firstLine="720"/>
        <w:rPr>
          <w:rFonts w:ascii="Times New Roman" w:hAnsi="Times New Roman" w:cs="Times New Roman"/>
          <w:sz w:val="24"/>
          <w:szCs w:val="24"/>
        </w:rPr>
      </w:pPr>
      <w:r w:rsidRPr="00D14DAF">
        <w:rPr>
          <w:rFonts w:ascii="Times New Roman" w:hAnsi="Times New Roman" w:cs="Times New Roman"/>
          <w:sz w:val="24"/>
          <w:szCs w:val="24"/>
        </w:rPr>
        <w:t>Blog marketing refers to an act of accessing your home business customers using a blog. You can use blogs and social networking sites to help market your latest products by choosing the right social network platforms. The correct forums for marketing products are those t</w:t>
      </w:r>
      <w:r w:rsidR="00D14DAF">
        <w:rPr>
          <w:rFonts w:ascii="Times New Roman" w:hAnsi="Times New Roman" w:cs="Times New Roman"/>
          <w:sz w:val="24"/>
          <w:szCs w:val="24"/>
        </w:rPr>
        <w:t xml:space="preserve">hat </w:t>
      </w:r>
      <w:r w:rsidRPr="00D14DAF">
        <w:rPr>
          <w:rFonts w:ascii="Times New Roman" w:hAnsi="Times New Roman" w:cs="Times New Roman"/>
          <w:sz w:val="24"/>
          <w:szCs w:val="24"/>
        </w:rPr>
        <w:t xml:space="preserve">one can </w:t>
      </w:r>
      <w:r w:rsidR="00D14DAF">
        <w:rPr>
          <w:rFonts w:ascii="Times New Roman" w:hAnsi="Times New Roman" w:cs="Times New Roman"/>
          <w:sz w:val="24"/>
          <w:szCs w:val="24"/>
        </w:rPr>
        <w:t xml:space="preserve">find </w:t>
      </w:r>
      <w:r w:rsidRPr="00D14DAF">
        <w:rPr>
          <w:rFonts w:ascii="Times New Roman" w:hAnsi="Times New Roman" w:cs="Times New Roman"/>
          <w:sz w:val="24"/>
          <w:szCs w:val="24"/>
        </w:rPr>
        <w:t>his or her target customers. Also, you can decide which sites and blogs best fit your products (</w:t>
      </w:r>
      <w:proofErr w:type="spellStart"/>
      <w:r w:rsidRPr="00D14DAF">
        <w:rPr>
          <w:rFonts w:ascii="Times New Roman" w:hAnsi="Times New Roman" w:cs="Times New Roman"/>
          <w:sz w:val="24"/>
          <w:szCs w:val="24"/>
        </w:rPr>
        <w:t>Jussila</w:t>
      </w:r>
      <w:proofErr w:type="spellEnd"/>
      <w:r w:rsidRPr="00D14DAF">
        <w:rPr>
          <w:rFonts w:ascii="Times New Roman" w:hAnsi="Times New Roman" w:cs="Times New Roman"/>
          <w:sz w:val="24"/>
          <w:szCs w:val="24"/>
        </w:rPr>
        <w:t xml:space="preserve"> et al., 2014). For example, if it </w:t>
      </w:r>
      <w:r w:rsidR="00D14DAF">
        <w:rPr>
          <w:rFonts w:ascii="Times New Roman" w:hAnsi="Times New Roman" w:cs="Times New Roman"/>
          <w:sz w:val="24"/>
          <w:szCs w:val="24"/>
        </w:rPr>
        <w:t xml:space="preserve">is </w:t>
      </w:r>
      <w:r w:rsidRPr="00D14DAF">
        <w:rPr>
          <w:rFonts w:ascii="Times New Roman" w:hAnsi="Times New Roman" w:cs="Times New Roman"/>
          <w:sz w:val="24"/>
          <w:szCs w:val="24"/>
        </w:rPr>
        <w:t>video production</w:t>
      </w:r>
      <w:r w:rsidR="00D14DAF">
        <w:rPr>
          <w:rFonts w:ascii="Times New Roman" w:hAnsi="Times New Roman" w:cs="Times New Roman"/>
          <w:sz w:val="24"/>
          <w:szCs w:val="24"/>
        </w:rPr>
        <w:t xml:space="preserve"> business</w:t>
      </w:r>
      <w:r w:rsidRPr="00D14DAF">
        <w:rPr>
          <w:rFonts w:ascii="Times New Roman" w:hAnsi="Times New Roman" w:cs="Times New Roman"/>
          <w:sz w:val="24"/>
          <w:szCs w:val="24"/>
        </w:rPr>
        <w:t xml:space="preserve">, then </w:t>
      </w:r>
      <w:r w:rsidR="001006FD" w:rsidRPr="00D14DAF">
        <w:rPr>
          <w:rFonts w:ascii="Times New Roman" w:hAnsi="Times New Roman" w:cs="Times New Roman"/>
          <w:sz w:val="24"/>
          <w:szCs w:val="24"/>
        </w:rPr>
        <w:t>Yo</w:t>
      </w:r>
      <w:r w:rsidR="001006FD">
        <w:rPr>
          <w:rFonts w:ascii="Times New Roman" w:hAnsi="Times New Roman" w:cs="Times New Roman"/>
          <w:sz w:val="24"/>
          <w:szCs w:val="24"/>
        </w:rPr>
        <w:t xml:space="preserve">uTube </w:t>
      </w:r>
      <w:r w:rsidR="001006FD" w:rsidRPr="00D14DAF">
        <w:rPr>
          <w:rFonts w:ascii="Times New Roman" w:hAnsi="Times New Roman" w:cs="Times New Roman"/>
          <w:sz w:val="24"/>
          <w:szCs w:val="24"/>
        </w:rPr>
        <w:t>is</w:t>
      </w:r>
      <w:r w:rsidRPr="00D14DAF">
        <w:rPr>
          <w:rFonts w:ascii="Times New Roman" w:hAnsi="Times New Roman" w:cs="Times New Roman"/>
          <w:sz w:val="24"/>
          <w:szCs w:val="24"/>
        </w:rPr>
        <w:t xml:space="preserve"> the best match</w:t>
      </w:r>
      <w:r w:rsidR="001006FD">
        <w:rPr>
          <w:rFonts w:ascii="Times New Roman" w:hAnsi="Times New Roman" w:cs="Times New Roman"/>
          <w:sz w:val="24"/>
          <w:szCs w:val="24"/>
        </w:rPr>
        <w:t xml:space="preserve"> for marketing</w:t>
      </w:r>
      <w:r w:rsidRPr="00D14DAF">
        <w:rPr>
          <w:rFonts w:ascii="Times New Roman" w:hAnsi="Times New Roman" w:cs="Times New Roman"/>
          <w:sz w:val="24"/>
          <w:szCs w:val="24"/>
        </w:rPr>
        <w:t xml:space="preserve">. Providing value is another top strategy when social networking </w:t>
      </w:r>
      <w:r w:rsidRPr="00D14DAF">
        <w:rPr>
          <w:rFonts w:ascii="Times New Roman" w:hAnsi="Times New Roman" w:cs="Times New Roman"/>
          <w:sz w:val="24"/>
          <w:szCs w:val="24"/>
        </w:rPr>
        <w:lastRenderedPageBreak/>
        <w:t xml:space="preserve">your products. This means creating things that customers can see value in </w:t>
      </w:r>
      <w:r w:rsidR="001006FD">
        <w:rPr>
          <w:rFonts w:ascii="Times New Roman" w:hAnsi="Times New Roman" w:cs="Times New Roman"/>
          <w:sz w:val="24"/>
          <w:szCs w:val="24"/>
        </w:rPr>
        <w:t>them</w:t>
      </w:r>
      <w:r w:rsidRPr="00D14DAF">
        <w:rPr>
          <w:rFonts w:ascii="Times New Roman" w:hAnsi="Times New Roman" w:cs="Times New Roman"/>
          <w:sz w:val="24"/>
          <w:szCs w:val="24"/>
        </w:rPr>
        <w:t>. It must b</w:t>
      </w:r>
      <w:r w:rsidR="001006FD">
        <w:rPr>
          <w:rFonts w:ascii="Times New Roman" w:hAnsi="Times New Roman" w:cs="Times New Roman"/>
          <w:sz w:val="24"/>
          <w:szCs w:val="24"/>
        </w:rPr>
        <w:t>e</w:t>
      </w:r>
      <w:r w:rsidRPr="00D14DAF">
        <w:rPr>
          <w:rFonts w:ascii="Times New Roman" w:hAnsi="Times New Roman" w:cs="Times New Roman"/>
          <w:sz w:val="24"/>
          <w:szCs w:val="24"/>
        </w:rPr>
        <w:t xml:space="preserve"> a product that t</w:t>
      </w:r>
      <w:r w:rsidR="001006FD">
        <w:rPr>
          <w:rFonts w:ascii="Times New Roman" w:hAnsi="Times New Roman" w:cs="Times New Roman"/>
          <w:sz w:val="24"/>
          <w:szCs w:val="24"/>
        </w:rPr>
        <w:t>ell</w:t>
      </w:r>
      <w:r w:rsidRPr="00D14DAF">
        <w:rPr>
          <w:rFonts w:ascii="Times New Roman" w:hAnsi="Times New Roman" w:cs="Times New Roman"/>
          <w:sz w:val="24"/>
          <w:szCs w:val="24"/>
        </w:rPr>
        <w:t>s the customers' something new that they don't know</w:t>
      </w:r>
      <w:r w:rsidR="001006FD">
        <w:rPr>
          <w:rFonts w:ascii="Times New Roman" w:hAnsi="Times New Roman" w:cs="Times New Roman"/>
          <w:sz w:val="24"/>
          <w:szCs w:val="24"/>
        </w:rPr>
        <w:t xml:space="preserve"> to attract their attention</w:t>
      </w:r>
      <w:r w:rsidRPr="00D14DAF">
        <w:rPr>
          <w:rFonts w:ascii="Times New Roman" w:hAnsi="Times New Roman" w:cs="Times New Roman"/>
          <w:sz w:val="24"/>
          <w:szCs w:val="24"/>
        </w:rPr>
        <w:t>. Additionally, one can also build a community by finding customers who are loyal, interested, and engaged. Such an audience is most likely to repost the content of your products to other sites.</w:t>
      </w:r>
    </w:p>
    <w:p w14:paraId="6B68E8C0" w14:textId="77777777" w:rsidR="007812AD" w:rsidRDefault="007812AD">
      <w:pPr>
        <w:rPr>
          <w:rFonts w:ascii="Times New Roman" w:hAnsi="Times New Roman" w:cs="Times New Roman"/>
          <w:sz w:val="24"/>
          <w:szCs w:val="24"/>
        </w:rPr>
      </w:pPr>
      <w:r>
        <w:rPr>
          <w:rFonts w:ascii="Times New Roman" w:hAnsi="Times New Roman" w:cs="Times New Roman"/>
          <w:sz w:val="24"/>
          <w:szCs w:val="24"/>
        </w:rPr>
        <w:br w:type="page"/>
      </w:r>
    </w:p>
    <w:p w14:paraId="4806DC27" w14:textId="0EB5B18B" w:rsidR="00D14DAF" w:rsidRPr="00D14DAF" w:rsidRDefault="00D14DAF" w:rsidP="00D14DAF">
      <w:pPr>
        <w:spacing w:line="480" w:lineRule="auto"/>
        <w:ind w:firstLine="720"/>
        <w:jc w:val="center"/>
        <w:rPr>
          <w:rFonts w:ascii="Times New Roman" w:hAnsi="Times New Roman" w:cs="Times New Roman"/>
          <w:sz w:val="24"/>
          <w:szCs w:val="24"/>
        </w:rPr>
      </w:pPr>
      <w:bookmarkStart w:id="0" w:name="_GoBack"/>
      <w:bookmarkEnd w:id="0"/>
      <w:r w:rsidRPr="00D14DAF">
        <w:rPr>
          <w:rFonts w:ascii="Times New Roman" w:hAnsi="Times New Roman" w:cs="Times New Roman"/>
          <w:sz w:val="24"/>
          <w:szCs w:val="24"/>
        </w:rPr>
        <w:lastRenderedPageBreak/>
        <w:t>References</w:t>
      </w:r>
    </w:p>
    <w:p w14:paraId="2FA385A5" w14:textId="77777777" w:rsidR="00D14DAF" w:rsidRPr="00D14DAF" w:rsidRDefault="00D14DAF" w:rsidP="00D14DAF">
      <w:pPr>
        <w:spacing w:line="480" w:lineRule="auto"/>
        <w:ind w:left="720" w:hanging="720"/>
        <w:rPr>
          <w:rFonts w:ascii="Times New Roman" w:hAnsi="Times New Roman" w:cs="Times New Roman"/>
          <w:sz w:val="24"/>
          <w:szCs w:val="24"/>
        </w:rPr>
      </w:pPr>
      <w:r w:rsidRPr="00D14DAF">
        <w:rPr>
          <w:rFonts w:ascii="Times New Roman" w:hAnsi="Times New Roman" w:cs="Times New Roman"/>
          <w:color w:val="222222"/>
          <w:sz w:val="24"/>
          <w:szCs w:val="24"/>
          <w:shd w:val="clear" w:color="auto" w:fill="FFFFFF"/>
        </w:rPr>
        <w:t xml:space="preserve">Daniels, R. J., &amp; </w:t>
      </w:r>
      <w:proofErr w:type="spellStart"/>
      <w:r w:rsidRPr="00D14DAF">
        <w:rPr>
          <w:rFonts w:ascii="Times New Roman" w:hAnsi="Times New Roman" w:cs="Times New Roman"/>
          <w:color w:val="222222"/>
          <w:sz w:val="24"/>
          <w:szCs w:val="24"/>
          <w:shd w:val="clear" w:color="auto" w:fill="FFFFFF"/>
        </w:rPr>
        <w:t>Morck</w:t>
      </w:r>
      <w:proofErr w:type="spellEnd"/>
      <w:r w:rsidRPr="00D14DAF">
        <w:rPr>
          <w:rFonts w:ascii="Times New Roman" w:hAnsi="Times New Roman" w:cs="Times New Roman"/>
          <w:color w:val="222222"/>
          <w:sz w:val="24"/>
          <w:szCs w:val="24"/>
          <w:shd w:val="clear" w:color="auto" w:fill="FFFFFF"/>
        </w:rPr>
        <w:t>, R. (2019). </w:t>
      </w:r>
      <w:r w:rsidRPr="00D14DAF">
        <w:rPr>
          <w:rFonts w:ascii="Times New Roman" w:hAnsi="Times New Roman" w:cs="Times New Roman"/>
          <w:i/>
          <w:iCs/>
          <w:color w:val="222222"/>
          <w:sz w:val="24"/>
          <w:szCs w:val="24"/>
          <w:shd w:val="clear" w:color="auto" w:fill="FFFFFF"/>
        </w:rPr>
        <w:t>Corporate Decision Making in Canada</w:t>
      </w:r>
      <w:r w:rsidRPr="00D14DAF">
        <w:rPr>
          <w:rFonts w:ascii="Times New Roman" w:hAnsi="Times New Roman" w:cs="Times New Roman"/>
          <w:color w:val="222222"/>
          <w:sz w:val="24"/>
          <w:szCs w:val="24"/>
          <w:shd w:val="clear" w:color="auto" w:fill="FFFFFF"/>
        </w:rPr>
        <w:t>. Routledge.</w:t>
      </w:r>
    </w:p>
    <w:p w14:paraId="2F4ADD24" w14:textId="77777777" w:rsidR="00D14DAF" w:rsidRPr="00D14DAF" w:rsidRDefault="00D14DAF" w:rsidP="00D14DAF">
      <w:pPr>
        <w:spacing w:line="480" w:lineRule="auto"/>
        <w:ind w:left="720"/>
        <w:rPr>
          <w:rFonts w:ascii="Times New Roman" w:hAnsi="Times New Roman" w:cs="Times New Roman"/>
          <w:sz w:val="24"/>
          <w:szCs w:val="24"/>
        </w:rPr>
      </w:pPr>
      <w:r w:rsidRPr="00D14DAF">
        <w:rPr>
          <w:rFonts w:ascii="Times New Roman" w:hAnsi="Times New Roman" w:cs="Times New Roman"/>
          <w:color w:val="222222"/>
          <w:sz w:val="24"/>
          <w:szCs w:val="24"/>
          <w:shd w:val="clear" w:color="auto" w:fill="FFFFFF"/>
        </w:rPr>
        <w:t xml:space="preserve">Ingram, T. N., LaForge, R. W., Williams, M. R., &amp; </w:t>
      </w:r>
      <w:proofErr w:type="spellStart"/>
      <w:r w:rsidRPr="00D14DAF">
        <w:rPr>
          <w:rFonts w:ascii="Times New Roman" w:hAnsi="Times New Roman" w:cs="Times New Roman"/>
          <w:color w:val="222222"/>
          <w:sz w:val="24"/>
          <w:szCs w:val="24"/>
          <w:shd w:val="clear" w:color="auto" w:fill="FFFFFF"/>
        </w:rPr>
        <w:t>Schwepker</w:t>
      </w:r>
      <w:proofErr w:type="spellEnd"/>
      <w:r w:rsidRPr="00D14DAF">
        <w:rPr>
          <w:rFonts w:ascii="Times New Roman" w:hAnsi="Times New Roman" w:cs="Times New Roman"/>
          <w:color w:val="222222"/>
          <w:sz w:val="24"/>
          <w:szCs w:val="24"/>
          <w:shd w:val="clear" w:color="auto" w:fill="FFFFFF"/>
        </w:rPr>
        <w:t xml:space="preserve"> </w:t>
      </w:r>
      <w:proofErr w:type="spellStart"/>
      <w:r w:rsidRPr="00D14DAF">
        <w:rPr>
          <w:rFonts w:ascii="Times New Roman" w:hAnsi="Times New Roman" w:cs="Times New Roman"/>
          <w:color w:val="222222"/>
          <w:sz w:val="24"/>
          <w:szCs w:val="24"/>
          <w:shd w:val="clear" w:color="auto" w:fill="FFFFFF"/>
        </w:rPr>
        <w:t>Jr</w:t>
      </w:r>
      <w:proofErr w:type="spellEnd"/>
      <w:r w:rsidRPr="00D14DAF">
        <w:rPr>
          <w:rFonts w:ascii="Times New Roman" w:hAnsi="Times New Roman" w:cs="Times New Roman"/>
          <w:color w:val="222222"/>
          <w:sz w:val="24"/>
          <w:szCs w:val="24"/>
          <w:shd w:val="clear" w:color="auto" w:fill="FFFFFF"/>
        </w:rPr>
        <w:t>, C. H. (2015). </w:t>
      </w:r>
      <w:r w:rsidRPr="00D14DAF">
        <w:rPr>
          <w:rFonts w:ascii="Times New Roman" w:hAnsi="Times New Roman" w:cs="Times New Roman"/>
          <w:i/>
          <w:iCs/>
          <w:color w:val="222222"/>
          <w:sz w:val="24"/>
          <w:szCs w:val="24"/>
          <w:shd w:val="clear" w:color="auto" w:fill="FFFFFF"/>
        </w:rPr>
        <w:t>Sales management: Analysis and decision making</w:t>
      </w:r>
      <w:r w:rsidRPr="00D14DAF">
        <w:rPr>
          <w:rFonts w:ascii="Times New Roman" w:hAnsi="Times New Roman" w:cs="Times New Roman"/>
          <w:color w:val="222222"/>
          <w:sz w:val="24"/>
          <w:szCs w:val="24"/>
          <w:shd w:val="clear" w:color="auto" w:fill="FFFFFF"/>
        </w:rPr>
        <w:t>. Routledge.</w:t>
      </w:r>
    </w:p>
    <w:p w14:paraId="66126B84" w14:textId="77777777" w:rsidR="00D14DAF" w:rsidRPr="00D14DAF" w:rsidRDefault="00D14DAF" w:rsidP="00D14DAF">
      <w:pPr>
        <w:spacing w:line="480" w:lineRule="auto"/>
        <w:ind w:left="720" w:hanging="720"/>
        <w:rPr>
          <w:rFonts w:ascii="Times New Roman" w:hAnsi="Times New Roman" w:cs="Times New Roman"/>
          <w:color w:val="222222"/>
          <w:sz w:val="24"/>
          <w:szCs w:val="24"/>
          <w:shd w:val="clear" w:color="auto" w:fill="FFFFFF"/>
        </w:rPr>
      </w:pPr>
      <w:proofErr w:type="spellStart"/>
      <w:r w:rsidRPr="00D14DAF">
        <w:rPr>
          <w:rFonts w:ascii="Times New Roman" w:hAnsi="Times New Roman" w:cs="Times New Roman"/>
          <w:color w:val="222222"/>
          <w:sz w:val="24"/>
          <w:szCs w:val="24"/>
          <w:shd w:val="clear" w:color="auto" w:fill="FFFFFF"/>
        </w:rPr>
        <w:t>Jussila</w:t>
      </w:r>
      <w:proofErr w:type="spellEnd"/>
      <w:r w:rsidRPr="00D14DAF">
        <w:rPr>
          <w:rFonts w:ascii="Times New Roman" w:hAnsi="Times New Roman" w:cs="Times New Roman"/>
          <w:color w:val="222222"/>
          <w:sz w:val="24"/>
          <w:szCs w:val="24"/>
          <w:shd w:val="clear" w:color="auto" w:fill="FFFFFF"/>
        </w:rPr>
        <w:t xml:space="preserve">, J. J., </w:t>
      </w:r>
      <w:proofErr w:type="spellStart"/>
      <w:r w:rsidRPr="00D14DAF">
        <w:rPr>
          <w:rFonts w:ascii="Times New Roman" w:hAnsi="Times New Roman" w:cs="Times New Roman"/>
          <w:color w:val="222222"/>
          <w:sz w:val="24"/>
          <w:szCs w:val="24"/>
          <w:shd w:val="clear" w:color="auto" w:fill="FFFFFF"/>
        </w:rPr>
        <w:t>Kärkkäinen</w:t>
      </w:r>
      <w:proofErr w:type="spellEnd"/>
      <w:r w:rsidRPr="00D14DAF">
        <w:rPr>
          <w:rFonts w:ascii="Times New Roman" w:hAnsi="Times New Roman" w:cs="Times New Roman"/>
          <w:color w:val="222222"/>
          <w:sz w:val="24"/>
          <w:szCs w:val="24"/>
          <w:shd w:val="clear" w:color="auto" w:fill="FFFFFF"/>
        </w:rPr>
        <w:t xml:space="preserve">, H., &amp; </w:t>
      </w:r>
      <w:proofErr w:type="spellStart"/>
      <w:r w:rsidRPr="00D14DAF">
        <w:rPr>
          <w:rFonts w:ascii="Times New Roman" w:hAnsi="Times New Roman" w:cs="Times New Roman"/>
          <w:color w:val="222222"/>
          <w:sz w:val="24"/>
          <w:szCs w:val="24"/>
          <w:shd w:val="clear" w:color="auto" w:fill="FFFFFF"/>
        </w:rPr>
        <w:t>Aramo-Immonen</w:t>
      </w:r>
      <w:proofErr w:type="spellEnd"/>
      <w:r w:rsidRPr="00D14DAF">
        <w:rPr>
          <w:rFonts w:ascii="Times New Roman" w:hAnsi="Times New Roman" w:cs="Times New Roman"/>
          <w:color w:val="222222"/>
          <w:sz w:val="24"/>
          <w:szCs w:val="24"/>
          <w:shd w:val="clear" w:color="auto" w:fill="FFFFFF"/>
        </w:rPr>
        <w:t>, H. (2014). Social media utilization in business-to-business relationships of technology industry firms. </w:t>
      </w:r>
      <w:r w:rsidRPr="00D14DAF">
        <w:rPr>
          <w:rFonts w:ascii="Times New Roman" w:hAnsi="Times New Roman" w:cs="Times New Roman"/>
          <w:i/>
          <w:iCs/>
          <w:color w:val="222222"/>
          <w:sz w:val="24"/>
          <w:szCs w:val="24"/>
          <w:shd w:val="clear" w:color="auto" w:fill="FFFFFF"/>
        </w:rPr>
        <w:t>Computers in Human Behavior</w:t>
      </w:r>
      <w:r w:rsidRPr="00D14DAF">
        <w:rPr>
          <w:rFonts w:ascii="Times New Roman" w:hAnsi="Times New Roman" w:cs="Times New Roman"/>
          <w:color w:val="222222"/>
          <w:sz w:val="24"/>
          <w:szCs w:val="24"/>
          <w:shd w:val="clear" w:color="auto" w:fill="FFFFFF"/>
        </w:rPr>
        <w:t>, </w:t>
      </w:r>
      <w:r w:rsidRPr="00D14DAF">
        <w:rPr>
          <w:rFonts w:ascii="Times New Roman" w:hAnsi="Times New Roman" w:cs="Times New Roman"/>
          <w:i/>
          <w:iCs/>
          <w:color w:val="222222"/>
          <w:sz w:val="24"/>
          <w:szCs w:val="24"/>
          <w:shd w:val="clear" w:color="auto" w:fill="FFFFFF"/>
        </w:rPr>
        <w:t>30</w:t>
      </w:r>
      <w:r w:rsidRPr="00D14DAF">
        <w:rPr>
          <w:rFonts w:ascii="Times New Roman" w:hAnsi="Times New Roman" w:cs="Times New Roman"/>
          <w:color w:val="222222"/>
          <w:sz w:val="24"/>
          <w:szCs w:val="24"/>
          <w:shd w:val="clear" w:color="auto" w:fill="FFFFFF"/>
        </w:rPr>
        <w:t>, 606-613.</w:t>
      </w:r>
    </w:p>
    <w:sectPr w:rsidR="00D14DAF" w:rsidRPr="00D14DAF" w:rsidSect="00335AB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28CBB35" w14:textId="77777777" w:rsidR="001A6221" w:rsidRDefault="001A6221" w:rsidP="00335AB3">
      <w:pPr>
        <w:spacing w:after="0" w:line="240" w:lineRule="auto"/>
      </w:pPr>
      <w:r>
        <w:separator/>
      </w:r>
    </w:p>
  </w:endnote>
  <w:endnote w:type="continuationSeparator" w:id="0">
    <w:p w14:paraId="7D7FDF40" w14:textId="77777777" w:rsidR="001A6221" w:rsidRDefault="001A6221" w:rsidP="00335A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4000207B" w:usb2="00000000"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7FFC03C" w14:textId="77777777" w:rsidR="001A6221" w:rsidRDefault="001A6221" w:rsidP="00335AB3">
      <w:pPr>
        <w:spacing w:after="0" w:line="240" w:lineRule="auto"/>
      </w:pPr>
      <w:r>
        <w:separator/>
      </w:r>
    </w:p>
  </w:footnote>
  <w:footnote w:type="continuationSeparator" w:id="0">
    <w:p w14:paraId="48A038FB" w14:textId="77777777" w:rsidR="001A6221" w:rsidRDefault="001A6221" w:rsidP="00335AB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5723396" w14:textId="150BD798" w:rsidR="00335AB3" w:rsidRPr="00335AB3" w:rsidRDefault="00335AB3">
    <w:pPr>
      <w:pStyle w:val="Header"/>
      <w:rPr>
        <w:rFonts w:ascii="Times New Roman" w:hAnsi="Times New Roman" w:cs="Times New Roman"/>
        <w:sz w:val="24"/>
        <w:szCs w:val="24"/>
      </w:rPr>
    </w:pPr>
    <w:r w:rsidRPr="00335AB3">
      <w:rPr>
        <w:rFonts w:ascii="Times New Roman" w:hAnsi="Times New Roman" w:cs="Times New Roman"/>
        <w:color w:val="1B1B1B"/>
        <w:sz w:val="24"/>
        <w:szCs w:val="24"/>
        <w:shd w:val="clear" w:color="auto" w:fill="FFFFFF"/>
      </w:rPr>
      <w:t>MANAGERIAL DECISION MAKING</w:t>
    </w:r>
    <w:r>
      <w:rPr>
        <w:rFonts w:ascii="Times New Roman" w:hAnsi="Times New Roman" w:cs="Times New Roman"/>
        <w:color w:val="1B1B1B"/>
        <w:sz w:val="24"/>
        <w:szCs w:val="24"/>
        <w:shd w:val="clear" w:color="auto" w:fill="FFFFFF"/>
      </w:rPr>
      <w:tab/>
    </w:r>
    <w:r>
      <w:rPr>
        <w:rFonts w:ascii="Times New Roman" w:hAnsi="Times New Roman" w:cs="Times New Roman"/>
        <w:color w:val="1B1B1B"/>
        <w:sz w:val="24"/>
        <w:szCs w:val="24"/>
        <w:shd w:val="clear" w:color="auto" w:fill="FFFFFF"/>
      </w:rPr>
      <w:tab/>
    </w:r>
    <w:r w:rsidRPr="00335AB3">
      <w:rPr>
        <w:rFonts w:ascii="Times New Roman" w:hAnsi="Times New Roman" w:cs="Times New Roman"/>
        <w:sz w:val="24"/>
        <w:szCs w:val="24"/>
      </w:rPr>
      <w:fldChar w:fldCharType="begin"/>
    </w:r>
    <w:r w:rsidRPr="00335AB3">
      <w:rPr>
        <w:rFonts w:ascii="Times New Roman" w:hAnsi="Times New Roman" w:cs="Times New Roman"/>
        <w:sz w:val="24"/>
        <w:szCs w:val="24"/>
      </w:rPr>
      <w:instrText xml:space="preserve"> PAGE   \* MERGEFORMAT </w:instrText>
    </w:r>
    <w:r w:rsidRPr="00335AB3">
      <w:rPr>
        <w:rFonts w:ascii="Times New Roman" w:hAnsi="Times New Roman" w:cs="Times New Roman"/>
        <w:sz w:val="24"/>
        <w:szCs w:val="24"/>
      </w:rPr>
      <w:fldChar w:fldCharType="separate"/>
    </w:r>
    <w:r w:rsidR="007812AD">
      <w:rPr>
        <w:rFonts w:ascii="Times New Roman" w:hAnsi="Times New Roman" w:cs="Times New Roman"/>
        <w:noProof/>
        <w:sz w:val="24"/>
        <w:szCs w:val="24"/>
      </w:rPr>
      <w:t>2</w:t>
    </w:r>
    <w:r w:rsidRPr="00335AB3">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9CE0F55" w14:textId="0B1DFEB0" w:rsidR="00335AB3" w:rsidRPr="00335AB3" w:rsidRDefault="00335AB3">
    <w:pPr>
      <w:pStyle w:val="Header"/>
      <w:rPr>
        <w:rFonts w:ascii="Times New Roman" w:hAnsi="Times New Roman" w:cs="Times New Roman"/>
        <w:sz w:val="24"/>
        <w:szCs w:val="24"/>
      </w:rPr>
    </w:pPr>
    <w:r w:rsidRPr="00335AB3">
      <w:rPr>
        <w:rFonts w:ascii="Times New Roman" w:hAnsi="Times New Roman" w:cs="Times New Roman"/>
        <w:sz w:val="24"/>
        <w:szCs w:val="24"/>
      </w:rPr>
      <w:t xml:space="preserve">Running head: </w:t>
    </w:r>
    <w:r w:rsidRPr="00335AB3">
      <w:rPr>
        <w:rFonts w:ascii="Times New Roman" w:hAnsi="Times New Roman" w:cs="Times New Roman"/>
        <w:color w:val="1B1B1B"/>
        <w:sz w:val="24"/>
        <w:szCs w:val="24"/>
        <w:shd w:val="clear" w:color="auto" w:fill="FFFFFF"/>
      </w:rPr>
      <w:t>MANAGERIAL DECISION MAKING</w:t>
    </w:r>
    <w:r w:rsidRPr="00335AB3">
      <w:rPr>
        <w:rFonts w:ascii="Times New Roman" w:hAnsi="Times New Roman" w:cs="Times New Roman"/>
        <w:sz w:val="24"/>
        <w:szCs w:val="24"/>
      </w:rPr>
      <w:t xml:space="preserve"> </w:t>
    </w:r>
    <w:r>
      <w:rPr>
        <w:rFonts w:ascii="Times New Roman" w:hAnsi="Times New Roman" w:cs="Times New Roman"/>
        <w:sz w:val="24"/>
        <w:szCs w:val="24"/>
      </w:rPr>
      <w:tab/>
    </w:r>
    <w:r w:rsidRPr="00335AB3">
      <w:rPr>
        <w:rFonts w:ascii="Times New Roman" w:hAnsi="Times New Roman" w:cs="Times New Roman"/>
        <w:sz w:val="24"/>
        <w:szCs w:val="24"/>
      </w:rPr>
      <w:fldChar w:fldCharType="begin"/>
    </w:r>
    <w:r w:rsidRPr="00335AB3">
      <w:rPr>
        <w:rFonts w:ascii="Times New Roman" w:hAnsi="Times New Roman" w:cs="Times New Roman"/>
        <w:sz w:val="24"/>
        <w:szCs w:val="24"/>
      </w:rPr>
      <w:instrText xml:space="preserve"> PAGE   \* MERGEFORMAT </w:instrText>
    </w:r>
    <w:r w:rsidRPr="00335AB3">
      <w:rPr>
        <w:rFonts w:ascii="Times New Roman" w:hAnsi="Times New Roman" w:cs="Times New Roman"/>
        <w:sz w:val="24"/>
        <w:szCs w:val="24"/>
      </w:rPr>
      <w:fldChar w:fldCharType="separate"/>
    </w:r>
    <w:r w:rsidR="007812AD">
      <w:rPr>
        <w:rFonts w:ascii="Times New Roman" w:hAnsi="Times New Roman" w:cs="Times New Roman"/>
        <w:noProof/>
        <w:sz w:val="24"/>
        <w:szCs w:val="24"/>
      </w:rPr>
      <w:t>1</w:t>
    </w:r>
    <w:r w:rsidRPr="00335AB3">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3BD3"/>
    <w:rsid w:val="001006FD"/>
    <w:rsid w:val="001A6221"/>
    <w:rsid w:val="0029024A"/>
    <w:rsid w:val="00335AB3"/>
    <w:rsid w:val="00354503"/>
    <w:rsid w:val="00421C2B"/>
    <w:rsid w:val="00571E86"/>
    <w:rsid w:val="007812AD"/>
    <w:rsid w:val="009104D0"/>
    <w:rsid w:val="00993155"/>
    <w:rsid w:val="00B33BD3"/>
    <w:rsid w:val="00D14D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33F0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5A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5AB3"/>
  </w:style>
  <w:style w:type="paragraph" w:styleId="Footer">
    <w:name w:val="footer"/>
    <w:basedOn w:val="Normal"/>
    <w:link w:val="FooterChar"/>
    <w:uiPriority w:val="99"/>
    <w:unhideWhenUsed/>
    <w:rsid w:val="00335A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5AB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5A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5AB3"/>
  </w:style>
  <w:style w:type="paragraph" w:styleId="Footer">
    <w:name w:val="footer"/>
    <w:basedOn w:val="Normal"/>
    <w:link w:val="FooterChar"/>
    <w:uiPriority w:val="99"/>
    <w:unhideWhenUsed/>
    <w:rsid w:val="00335A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5A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84</TotalTime>
  <Pages>5</Pages>
  <Words>697</Words>
  <Characters>3973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Probook</dc:creator>
  <cp:keywords/>
  <dc:description/>
  <cp:lastModifiedBy>User</cp:lastModifiedBy>
  <cp:revision>2</cp:revision>
  <dcterms:created xsi:type="dcterms:W3CDTF">2019-11-09T19:37:00Z</dcterms:created>
  <dcterms:modified xsi:type="dcterms:W3CDTF">2019-11-09T21:26:00Z</dcterms:modified>
</cp:coreProperties>
</file>